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EC" w:rsidRPr="000A09EC" w:rsidRDefault="000A09EC" w:rsidP="000A09EC">
      <w:pPr>
        <w:jc w:val="both"/>
        <w:rPr>
          <w:rFonts w:ascii="Calibri" w:eastAsia="Calibri" w:hAnsi="Calibri" w:cs="Times New Roman"/>
          <w:b/>
        </w:rPr>
      </w:pPr>
      <w:r w:rsidRPr="000A09EC">
        <w:rPr>
          <w:rFonts w:ascii="Calibri" w:eastAsia="Calibri" w:hAnsi="Calibri" w:cs="Times New Roman"/>
          <w:b/>
          <w:sz w:val="28"/>
          <w:szCs w:val="28"/>
        </w:rPr>
        <w:t>Informacje dla zlecającego badanie próbki materiału klinicznego w kierunku chorobotwórczych pałeczek jelitowych</w:t>
      </w:r>
      <w:r w:rsidRPr="000A09EC">
        <w:rPr>
          <w:rFonts w:ascii="Calibri" w:eastAsia="Calibri" w:hAnsi="Calibri" w:cs="Times New Roman"/>
          <w:b/>
        </w:rPr>
        <w:t xml:space="preserve"> </w:t>
      </w:r>
      <w:r w:rsidRPr="000A09EC">
        <w:rPr>
          <w:rFonts w:ascii="Calibri" w:eastAsia="Calibri" w:hAnsi="Calibri" w:cs="Times New Roman"/>
          <w:b/>
          <w:sz w:val="28"/>
        </w:rPr>
        <w:tab/>
        <w:t xml:space="preserve">                    </w:t>
      </w:r>
    </w:p>
    <w:p w:rsidR="000A09EC" w:rsidRPr="000A09EC" w:rsidRDefault="000A09EC" w:rsidP="000A09EC">
      <w:pPr>
        <w:ind w:left="795"/>
        <w:jc w:val="both"/>
        <w:rPr>
          <w:rFonts w:ascii="Calibri" w:eastAsia="Calibri" w:hAnsi="Calibri" w:cs="Times New Roman"/>
        </w:rPr>
      </w:pPr>
      <w:r w:rsidRPr="000A09EC">
        <w:rPr>
          <w:rFonts w:ascii="Calibri" w:eastAsia="Calibri" w:hAnsi="Calibri" w:cs="Times New Roman"/>
          <w:b/>
        </w:rPr>
        <w:t xml:space="preserve">Kał </w:t>
      </w:r>
      <w:r w:rsidRPr="000A09EC">
        <w:rPr>
          <w:rFonts w:ascii="Calibri" w:eastAsia="Calibri" w:hAnsi="Calibri" w:cs="Times New Roman"/>
        </w:rPr>
        <w:t xml:space="preserve">należy oddać do czystego, uprzednio wyparzonego wrzątkiem i suchego naczynia (nocnik, basen) lub naczynia jednorazowego użycia (talerz). W przypadku niemowlęcia próbkę należy pobrać z pieluszki. </w:t>
      </w:r>
    </w:p>
    <w:p w:rsidR="000A09EC" w:rsidRPr="000A09EC" w:rsidRDefault="000A09EC" w:rsidP="000A09EC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0A09EC">
        <w:rPr>
          <w:rFonts w:ascii="Calibri" w:eastAsia="Calibri" w:hAnsi="Calibri" w:cs="Times New Roman"/>
          <w:b/>
        </w:rPr>
        <w:t>Wymaz z odbytnicy</w:t>
      </w:r>
      <w:r w:rsidRPr="000A09EC">
        <w:rPr>
          <w:rFonts w:ascii="Calibri" w:eastAsia="Calibri" w:hAnsi="Calibri" w:cs="Times New Roman"/>
        </w:rPr>
        <w:t xml:space="preserve"> -  powinien być pobierany przez przeszkolony personel. W celu pobrania próbki należy wprowadzić wacik wymazówki do odbytnicy i przez pocieranie błony śluzowej odbytnicy pobrać materiał. Prawidłowo pobrany wymaz powinien zawierać wyraźny ślad kału. Wymazówkę umieścić następnie w podłożu transportowym. Szczelnie zamknąć korkiem. Na  wymazówce napisać datę i godzinę pobrania materiału oraz dane pacjenta.</w:t>
      </w:r>
    </w:p>
    <w:p w:rsidR="000A09EC" w:rsidRPr="000A09EC" w:rsidRDefault="000A09EC" w:rsidP="000A09EC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0A09EC">
        <w:rPr>
          <w:rFonts w:ascii="Calibri" w:eastAsia="Calibri" w:hAnsi="Calibri" w:cs="Times New Roman"/>
        </w:rPr>
        <w:t xml:space="preserve">Pobieranie </w:t>
      </w:r>
      <w:r w:rsidRPr="000A09EC">
        <w:rPr>
          <w:rFonts w:ascii="Calibri" w:eastAsia="Calibri" w:hAnsi="Calibri" w:cs="Times New Roman"/>
          <w:b/>
          <w:i/>
        </w:rPr>
        <w:t>próbki kału do poj</w:t>
      </w:r>
      <w:r w:rsidR="00257989">
        <w:rPr>
          <w:rFonts w:ascii="Calibri" w:eastAsia="Calibri" w:hAnsi="Calibri" w:cs="Times New Roman"/>
          <w:b/>
          <w:i/>
        </w:rPr>
        <w:t>e</w:t>
      </w:r>
      <w:r w:rsidRPr="000A09EC">
        <w:rPr>
          <w:rFonts w:ascii="Calibri" w:eastAsia="Calibri" w:hAnsi="Calibri" w:cs="Times New Roman"/>
          <w:b/>
          <w:i/>
        </w:rPr>
        <w:t>mnika</w:t>
      </w:r>
      <w:r w:rsidRPr="000A09EC">
        <w:rPr>
          <w:rFonts w:ascii="Calibri" w:eastAsia="Calibri" w:hAnsi="Calibri" w:cs="Times New Roman"/>
        </w:rPr>
        <w:t xml:space="preserve"> – za pomocą łopatki z pojemnika transportowego przenieść próbkę kału – wypełnić pojemnik do 1/3 jego wysokości. Szczelnie zamknąć pojemnik. W przypadku stolca płynnego – pobrać 1-2 ml. Opisać pojemnik – dane badanego, imię i nazwisko, data i godzina pobrania próbki.</w:t>
      </w:r>
    </w:p>
    <w:p w:rsidR="000A09EC" w:rsidRPr="000A09EC" w:rsidRDefault="000A09EC" w:rsidP="000A09EC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0A09EC">
        <w:rPr>
          <w:rFonts w:ascii="Calibri" w:eastAsia="Calibri" w:hAnsi="Calibri" w:cs="Times New Roman"/>
        </w:rPr>
        <w:t xml:space="preserve">Pobieranie </w:t>
      </w:r>
      <w:r w:rsidRPr="000A09EC">
        <w:rPr>
          <w:rFonts w:ascii="Calibri" w:eastAsia="Calibri" w:hAnsi="Calibri" w:cs="Times New Roman"/>
          <w:b/>
          <w:i/>
        </w:rPr>
        <w:t>wymazu z kału do podłoża transportowego</w:t>
      </w:r>
      <w:r w:rsidRPr="000A09EC">
        <w:rPr>
          <w:rFonts w:ascii="Calibri" w:eastAsia="Calibri" w:hAnsi="Calibri" w:cs="Times New Roman"/>
        </w:rPr>
        <w:t xml:space="preserve"> – wyjąć wymazówkę z pojemnika transportowego tuz przed pobraniem próbki. Wacikiem wymazówki pobrać kał z kilku miejsc (w tym z miejsc o zmienionym wyglądzie zawierających krew, śluz, ropę) poprzez  włożenie  do niego wacika i  kilkukrotne obrócenie w materiale kałowym. Na waciku musi być widoczny kał. Wyjąc korek z probówki transportowej, umieścić tam wymazówkę z pobranym materiałem i szczelnie zamknąć. Umieścić na wymazówce dane badanego: imię, nazwisko, datę i godzinę pobrania próbki.</w:t>
      </w:r>
    </w:p>
    <w:p w:rsidR="000A09EC" w:rsidRPr="000A09EC" w:rsidRDefault="000A09EC" w:rsidP="000A09EC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u w:val="single"/>
        </w:rPr>
      </w:pPr>
      <w:r w:rsidRPr="000A09EC">
        <w:rPr>
          <w:rFonts w:ascii="Calibri" w:eastAsia="Calibri" w:hAnsi="Calibri" w:cs="Times New Roman"/>
          <w:u w:val="single"/>
        </w:rPr>
        <w:t>W przypadku badań w kierunku</w:t>
      </w:r>
      <w:r w:rsidRPr="000A09EC">
        <w:rPr>
          <w:rFonts w:ascii="Calibri" w:eastAsia="Calibri" w:hAnsi="Calibri" w:cs="Times New Roman"/>
          <w:b/>
          <w:u w:val="single"/>
        </w:rPr>
        <w:t xml:space="preserve"> Campylobacter</w:t>
      </w:r>
      <w:r w:rsidRPr="000A09EC">
        <w:rPr>
          <w:rFonts w:ascii="Calibri" w:eastAsia="Calibri" w:hAnsi="Calibri" w:cs="Times New Roman"/>
          <w:u w:val="single"/>
        </w:rPr>
        <w:t xml:space="preserve"> wymaz z kału pobiera się wyłącznie na podłoże transportowe z węglem.</w:t>
      </w:r>
    </w:p>
    <w:p w:rsidR="000A09EC" w:rsidRPr="000A09EC" w:rsidRDefault="000A09EC" w:rsidP="000A09EC">
      <w:pPr>
        <w:ind w:left="360"/>
        <w:rPr>
          <w:rFonts w:ascii="Calibri" w:eastAsia="Calibri" w:hAnsi="Calibri" w:cs="Times New Roman"/>
        </w:rPr>
      </w:pPr>
    </w:p>
    <w:p w:rsidR="000A09EC" w:rsidRPr="000A09EC" w:rsidRDefault="000A09EC" w:rsidP="000A09EC">
      <w:pPr>
        <w:ind w:left="360"/>
        <w:rPr>
          <w:rFonts w:ascii="Calibri" w:eastAsia="Calibri" w:hAnsi="Calibri" w:cs="Times New Roman"/>
        </w:rPr>
      </w:pPr>
      <w:r w:rsidRPr="000A09EC">
        <w:rPr>
          <w:rFonts w:ascii="Calibri" w:eastAsia="Calibri" w:hAnsi="Calibri" w:cs="Times New Roman"/>
        </w:rPr>
        <w:t xml:space="preserve">Próbki kału powinny być dostarczone do laboratorium w ciągu 2-3 h (temperatura pokojowa). Jeżeli dostarczenie próbki kału w tym czasie jest niemożliwe należy pobrać wymaz z kału na podłoże transportowe. Próbki pobrane na komercyjne podłoża transportowe, posiadające certyfikat określający czas, temperaturę przechowywania i transportu próbek odpowiednie do zleconych badań bakteriologicznych mogą być przechowywane w temperaturze 2-8⁰C </w:t>
      </w:r>
      <w:r w:rsidR="00257989">
        <w:rPr>
          <w:rFonts w:ascii="Calibri" w:eastAsia="Calibri" w:hAnsi="Calibri" w:cs="Times New Roman"/>
        </w:rPr>
        <w:br/>
      </w:r>
      <w:r w:rsidRPr="000A09EC">
        <w:rPr>
          <w:rFonts w:ascii="Calibri" w:eastAsia="Calibri" w:hAnsi="Calibri" w:cs="Times New Roman"/>
        </w:rPr>
        <w:t>i  dostarczone w dłuższym okresie czasu. (zaleca się czas do 24 h od pobrania próbki).</w:t>
      </w:r>
    </w:p>
    <w:p w:rsidR="000A33CD" w:rsidRDefault="00257989">
      <w:bookmarkStart w:id="0" w:name="_GoBack"/>
      <w:bookmarkEnd w:id="0"/>
    </w:p>
    <w:sectPr w:rsidR="000A3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30C84"/>
    <w:multiLevelType w:val="hybridMultilevel"/>
    <w:tmpl w:val="AEB01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EC"/>
    <w:rsid w:val="000A09EC"/>
    <w:rsid w:val="00257989"/>
    <w:rsid w:val="008A68FA"/>
    <w:rsid w:val="00B7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Jędraszczak</dc:creator>
  <cp:lastModifiedBy>e_smutnicka</cp:lastModifiedBy>
  <cp:revision>2</cp:revision>
  <dcterms:created xsi:type="dcterms:W3CDTF">2016-08-19T11:43:00Z</dcterms:created>
  <dcterms:modified xsi:type="dcterms:W3CDTF">2016-08-22T08:24:00Z</dcterms:modified>
</cp:coreProperties>
</file>